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D237F" w14:textId="77777777" w:rsidR="00965515" w:rsidRDefault="005F06A8">
      <w:pPr>
        <w:spacing w:line="360" w:lineRule="exact"/>
      </w:pPr>
      <w:r w:rsidRPr="00156959">
        <w:rPr>
          <w:rFonts w:ascii="Times New Roman" w:hAnsi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360EBE5A" wp14:editId="6EA95257">
            <wp:simplePos x="0" y="0"/>
            <wp:positionH relativeFrom="margin">
              <wp:posOffset>2401659</wp:posOffset>
            </wp:positionH>
            <wp:positionV relativeFrom="paragraph">
              <wp:posOffset>-2540</wp:posOffset>
            </wp:positionV>
            <wp:extent cx="1616075" cy="130429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vert_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7A7BC" w14:textId="77777777" w:rsidR="00965515" w:rsidRDefault="00965515">
      <w:pPr>
        <w:rPr>
          <w:sz w:val="2"/>
          <w:szCs w:val="2"/>
        </w:rPr>
        <w:sectPr w:rsidR="00965515">
          <w:type w:val="continuous"/>
          <w:pgSz w:w="11900" w:h="16840"/>
          <w:pgMar w:top="1276" w:right="999" w:bottom="437" w:left="1425" w:header="0" w:footer="3" w:gutter="0"/>
          <w:cols w:space="720"/>
          <w:noEndnote/>
          <w:docGrid w:linePitch="360"/>
        </w:sectPr>
      </w:pPr>
    </w:p>
    <w:p w14:paraId="427AC704" w14:textId="77777777" w:rsidR="005F06A8" w:rsidRDefault="005F06A8" w:rsidP="005F06A8">
      <w:pPr>
        <w:tabs>
          <w:tab w:val="left" w:pos="-142"/>
        </w:tabs>
        <w:autoSpaceDE w:val="0"/>
        <w:autoSpaceDN w:val="0"/>
        <w:adjustRightInd w:val="0"/>
        <w:ind w:left="170" w:right="57" w:firstLine="68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  <w:lastRenderedPageBreak/>
        <w:t>АНО СПО</w:t>
      </w:r>
    </w:p>
    <w:p w14:paraId="7B31B7B2" w14:textId="77777777" w:rsidR="005F06A8" w:rsidRPr="00CE4A07" w:rsidRDefault="005F06A8" w:rsidP="005F06A8">
      <w:pPr>
        <w:tabs>
          <w:tab w:val="left" w:pos="-142"/>
        </w:tabs>
        <w:autoSpaceDE w:val="0"/>
        <w:autoSpaceDN w:val="0"/>
        <w:adjustRightInd w:val="0"/>
        <w:ind w:left="170" w:right="57" w:firstLine="68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  <w:r w:rsidRPr="00CE4A07"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  <w:t>«Северо-Кавказский медицинский колледж»</w:t>
      </w:r>
    </w:p>
    <w:p w14:paraId="3D61204D" w14:textId="77777777" w:rsidR="005F06A8" w:rsidRDefault="005F06A8" w:rsidP="005F06A8">
      <w:pPr>
        <w:tabs>
          <w:tab w:val="left" w:pos="-142"/>
        </w:tabs>
        <w:autoSpaceDE w:val="0"/>
        <w:autoSpaceDN w:val="0"/>
        <w:adjustRightInd w:val="0"/>
        <w:ind w:left="170" w:right="57" w:firstLine="68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14:paraId="5220EE88" w14:textId="77777777" w:rsidR="005F06A8" w:rsidRPr="009D6617" w:rsidRDefault="005F06A8" w:rsidP="005F06A8">
      <w:pPr>
        <w:tabs>
          <w:tab w:val="left" w:pos="-142"/>
        </w:tabs>
        <w:autoSpaceDE w:val="0"/>
        <w:autoSpaceDN w:val="0"/>
        <w:adjustRightInd w:val="0"/>
        <w:ind w:left="170" w:right="57" w:firstLine="68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  <w:r w:rsidRPr="009D6617"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  <w:t>ПРИКАЗ</w:t>
      </w:r>
    </w:p>
    <w:p w14:paraId="546BB8F6" w14:textId="1E94852C" w:rsidR="00965515" w:rsidRDefault="000E4DEF">
      <w:pPr>
        <w:pStyle w:val="Bodytext20"/>
        <w:shd w:val="clear" w:color="auto" w:fill="auto"/>
        <w:tabs>
          <w:tab w:val="left" w:pos="691"/>
        </w:tabs>
        <w:spacing w:after="115" w:line="300" w:lineRule="exact"/>
        <w:jc w:val="both"/>
        <w:rPr>
          <w:u w:val="single"/>
        </w:rPr>
      </w:pPr>
      <w:r>
        <w:t>«</w:t>
      </w:r>
      <w:r w:rsidR="00422AF1">
        <w:t>3</w:t>
      </w:r>
      <w:r w:rsidR="001C3002">
        <w:t>1</w:t>
      </w:r>
      <w:r w:rsidR="00422AF1">
        <w:t xml:space="preserve">» </w:t>
      </w:r>
      <w:r w:rsidR="00422AF1">
        <w:rPr>
          <w:u w:val="single"/>
        </w:rPr>
        <w:t xml:space="preserve"> </w:t>
      </w:r>
      <w:r w:rsidR="000B31FB">
        <w:rPr>
          <w:u w:val="single"/>
        </w:rPr>
        <w:t>мая</w:t>
      </w:r>
      <w:r>
        <w:rPr>
          <w:u w:val="single"/>
        </w:rPr>
        <w:t xml:space="preserve"> </w:t>
      </w:r>
      <w:r w:rsidR="00EA0F5F">
        <w:t xml:space="preserve"> </w:t>
      </w:r>
      <w:r w:rsidR="001D2591">
        <w:t>202</w:t>
      </w:r>
      <w:r w:rsidR="00A541DB">
        <w:t>4</w:t>
      </w:r>
      <w:r w:rsidR="001D2591">
        <w:t>г.</w:t>
      </w:r>
      <w:r>
        <w:t xml:space="preserve">                                                                                             № </w:t>
      </w:r>
      <w:r w:rsidR="00023AA8" w:rsidRPr="00023AA8">
        <w:rPr>
          <w:u w:val="single"/>
        </w:rPr>
        <w:t>3</w:t>
      </w:r>
      <w:r w:rsidR="0089609A" w:rsidRPr="00023AA8">
        <w:rPr>
          <w:u w:val="single"/>
        </w:rPr>
        <w:t>3</w:t>
      </w:r>
      <w:r w:rsidRPr="00023AA8">
        <w:rPr>
          <w:u w:val="single"/>
        </w:rPr>
        <w:t>-ОД</w:t>
      </w:r>
    </w:p>
    <w:p w14:paraId="43A3A23D" w14:textId="77777777" w:rsidR="00D86146" w:rsidRDefault="00D86146">
      <w:pPr>
        <w:pStyle w:val="Bodytext20"/>
        <w:shd w:val="clear" w:color="auto" w:fill="auto"/>
        <w:tabs>
          <w:tab w:val="left" w:pos="691"/>
        </w:tabs>
        <w:spacing w:after="115" w:line="300" w:lineRule="exact"/>
        <w:jc w:val="both"/>
      </w:pPr>
    </w:p>
    <w:p w14:paraId="7793D513" w14:textId="662329FC" w:rsidR="00965515" w:rsidRDefault="001D2591" w:rsidP="00DC4053">
      <w:pPr>
        <w:pStyle w:val="Bodytext20"/>
        <w:shd w:val="clear" w:color="auto" w:fill="auto"/>
        <w:spacing w:after="397" w:line="322" w:lineRule="exact"/>
        <w:ind w:right="5682"/>
        <w:jc w:val="left"/>
      </w:pPr>
      <w:r>
        <w:rPr>
          <w:rStyle w:val="Bodytext22"/>
        </w:rPr>
        <w:t xml:space="preserve">«О </w:t>
      </w:r>
      <w:r>
        <w:t xml:space="preserve">стоимости обучения </w:t>
      </w:r>
      <w:r w:rsidR="00C35BA9">
        <w:t xml:space="preserve">для </w:t>
      </w:r>
      <w:r w:rsidR="005E26AD">
        <w:t>студентов приема 202</w:t>
      </w:r>
      <w:r w:rsidR="00A541DB">
        <w:t>4</w:t>
      </w:r>
      <w:r>
        <w:t xml:space="preserve"> год</w:t>
      </w:r>
      <w:r w:rsidR="00884A3F">
        <w:t>а</w:t>
      </w:r>
      <w:r>
        <w:t>»</w:t>
      </w:r>
    </w:p>
    <w:p w14:paraId="7D622EB6" w14:textId="77777777" w:rsidR="00965515" w:rsidRDefault="001D2591" w:rsidP="00DC4053">
      <w:pPr>
        <w:pStyle w:val="Bodytext20"/>
        <w:shd w:val="clear" w:color="auto" w:fill="auto"/>
        <w:spacing w:after="176" w:line="350" w:lineRule="exact"/>
        <w:ind w:right="12" w:firstLine="780"/>
        <w:jc w:val="both"/>
      </w:pPr>
      <w:r>
        <w:rPr>
          <w:rStyle w:val="Bodytext22"/>
        </w:rPr>
        <w:t xml:space="preserve">В </w:t>
      </w:r>
      <w:r>
        <w:t>соответствии с Федеральным законом «Об образовании в Российской Федерации» от 29.12.2012г. № 273-ФЗ, Постановлением Правительства Российской Федерации от 15 августа 2013г. № 706 «Об утверждении Правил оказания платных образовательных услуг».</w:t>
      </w:r>
    </w:p>
    <w:p w14:paraId="3AA70337" w14:textId="77777777" w:rsidR="00D86146" w:rsidRDefault="00D86146" w:rsidP="00DC4053">
      <w:pPr>
        <w:pStyle w:val="Bodytext20"/>
        <w:shd w:val="clear" w:color="auto" w:fill="auto"/>
        <w:spacing w:after="176" w:line="350" w:lineRule="exact"/>
        <w:ind w:right="12" w:firstLine="780"/>
        <w:jc w:val="both"/>
      </w:pPr>
    </w:p>
    <w:p w14:paraId="34331BA4" w14:textId="77777777" w:rsidR="00965515" w:rsidRDefault="001D2591">
      <w:pPr>
        <w:pStyle w:val="Bodytext20"/>
        <w:shd w:val="clear" w:color="auto" w:fill="auto"/>
        <w:spacing w:after="133" w:line="280" w:lineRule="exact"/>
        <w:jc w:val="both"/>
      </w:pPr>
      <w:r>
        <w:rPr>
          <w:rStyle w:val="Bodytext22"/>
        </w:rPr>
        <w:t>ПРИКАЗЫВАЮ:</w:t>
      </w:r>
    </w:p>
    <w:p w14:paraId="27B82112" w14:textId="16C051C9" w:rsidR="00965515" w:rsidRDefault="001D2591">
      <w:pPr>
        <w:pStyle w:val="Bodytext20"/>
        <w:numPr>
          <w:ilvl w:val="0"/>
          <w:numId w:val="1"/>
        </w:numPr>
        <w:shd w:val="clear" w:color="auto" w:fill="auto"/>
        <w:tabs>
          <w:tab w:val="left" w:pos="1078"/>
        </w:tabs>
        <w:spacing w:after="0" w:line="322" w:lineRule="exact"/>
        <w:ind w:firstLine="780"/>
        <w:jc w:val="both"/>
      </w:pPr>
      <w:r>
        <w:t xml:space="preserve">Утвердить стоимость обучения на </w:t>
      </w:r>
      <w:r w:rsidR="00A4153B">
        <w:t>202</w:t>
      </w:r>
      <w:r w:rsidR="00A541DB">
        <w:t>4</w:t>
      </w:r>
      <w:r w:rsidR="00A4153B">
        <w:t>/202</w:t>
      </w:r>
      <w:r w:rsidR="00A541DB">
        <w:t>5</w:t>
      </w:r>
      <w:r>
        <w:t xml:space="preserve"> учебный год по специальностям 1 курса очной формы обучения для поступающих на базе основного общего образования (9</w:t>
      </w:r>
      <w:r w:rsidR="00AF36FF">
        <w:t xml:space="preserve"> </w:t>
      </w:r>
      <w:r>
        <w:t>кл.) (Приложение 1):</w:t>
      </w:r>
    </w:p>
    <w:p w14:paraId="5DD975BF" w14:textId="77777777" w:rsidR="00D86146" w:rsidRDefault="00D86146" w:rsidP="00D86146">
      <w:pPr>
        <w:pStyle w:val="Bodytext20"/>
        <w:shd w:val="clear" w:color="auto" w:fill="auto"/>
        <w:tabs>
          <w:tab w:val="left" w:pos="1078"/>
        </w:tabs>
        <w:spacing w:after="0" w:line="322" w:lineRule="exact"/>
        <w:ind w:left="780"/>
        <w:jc w:val="both"/>
      </w:pPr>
    </w:p>
    <w:p w14:paraId="7A8701CA" w14:textId="7E264FE4" w:rsidR="00965515" w:rsidRDefault="001D2591">
      <w:pPr>
        <w:pStyle w:val="Bodytext20"/>
        <w:numPr>
          <w:ilvl w:val="0"/>
          <w:numId w:val="2"/>
        </w:numPr>
        <w:shd w:val="clear" w:color="auto" w:fill="auto"/>
        <w:tabs>
          <w:tab w:val="left" w:pos="267"/>
        </w:tabs>
        <w:spacing w:after="0" w:line="322" w:lineRule="exact"/>
        <w:jc w:val="both"/>
      </w:pPr>
      <w:r>
        <w:t xml:space="preserve">33.02.01 Фармация </w:t>
      </w:r>
      <w:r w:rsidR="009642D8">
        <w:t>–</w:t>
      </w:r>
      <w:r w:rsidR="00411699">
        <w:t xml:space="preserve"> 59 900,00 </w:t>
      </w:r>
      <w:r>
        <w:t>руб.</w:t>
      </w:r>
    </w:p>
    <w:p w14:paraId="285CA7AF" w14:textId="32245CCC" w:rsidR="00965515" w:rsidRDefault="001D2591">
      <w:pPr>
        <w:pStyle w:val="Bodytext20"/>
        <w:numPr>
          <w:ilvl w:val="0"/>
          <w:numId w:val="2"/>
        </w:numPr>
        <w:shd w:val="clear" w:color="auto" w:fill="auto"/>
        <w:tabs>
          <w:tab w:val="left" w:pos="267"/>
        </w:tabs>
        <w:spacing w:after="0" w:line="322" w:lineRule="exact"/>
        <w:jc w:val="both"/>
      </w:pPr>
      <w:r>
        <w:t xml:space="preserve">34.02.01 Сестринское дело </w:t>
      </w:r>
      <w:r w:rsidR="009642D8">
        <w:rPr>
          <w:rStyle w:val="Bodytext22"/>
        </w:rPr>
        <w:t>–</w:t>
      </w:r>
      <w:r w:rsidR="00411699">
        <w:rPr>
          <w:rStyle w:val="Bodytext22"/>
        </w:rPr>
        <w:t xml:space="preserve"> 59 900,00 </w:t>
      </w:r>
      <w:r>
        <w:t>руб.</w:t>
      </w:r>
    </w:p>
    <w:p w14:paraId="05999D73" w14:textId="36737BA6" w:rsidR="009642D8" w:rsidRDefault="009642D8">
      <w:pPr>
        <w:pStyle w:val="Bodytext20"/>
        <w:numPr>
          <w:ilvl w:val="0"/>
          <w:numId w:val="2"/>
        </w:numPr>
        <w:shd w:val="clear" w:color="auto" w:fill="auto"/>
        <w:tabs>
          <w:tab w:val="left" w:pos="267"/>
        </w:tabs>
        <w:spacing w:after="0" w:line="322" w:lineRule="exact"/>
        <w:jc w:val="both"/>
      </w:pPr>
      <w:r>
        <w:t xml:space="preserve">31.02.02 Акушерское дело </w:t>
      </w:r>
      <w:r>
        <w:rPr>
          <w:rStyle w:val="Bodytext22"/>
        </w:rPr>
        <w:t>–</w:t>
      </w:r>
      <w:r w:rsidR="00B86DA1">
        <w:rPr>
          <w:rStyle w:val="Bodytext22"/>
        </w:rPr>
        <w:t xml:space="preserve"> 64 900,00 </w:t>
      </w:r>
      <w:r>
        <w:t xml:space="preserve">руб. </w:t>
      </w:r>
    </w:p>
    <w:p w14:paraId="186AADC8" w14:textId="0DF953B8" w:rsidR="007B6F11" w:rsidRDefault="007B6F11" w:rsidP="007B6F11">
      <w:pPr>
        <w:pStyle w:val="Bodytext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322" w:lineRule="exact"/>
        <w:jc w:val="both"/>
      </w:pPr>
      <w:r>
        <w:t xml:space="preserve">31.02.01 Лечебное дело </w:t>
      </w:r>
      <w:r>
        <w:rPr>
          <w:rStyle w:val="Bodytext22"/>
        </w:rPr>
        <w:t>–</w:t>
      </w:r>
      <w:r w:rsidR="00B86DA1">
        <w:rPr>
          <w:rStyle w:val="Bodytext22"/>
        </w:rPr>
        <w:t xml:space="preserve">64 900,00 </w:t>
      </w:r>
      <w:r>
        <w:t>руб.</w:t>
      </w:r>
    </w:p>
    <w:p w14:paraId="298CC4E7" w14:textId="3DC78759" w:rsidR="007B6F11" w:rsidRDefault="007B6F11" w:rsidP="007B6F11">
      <w:pPr>
        <w:pStyle w:val="Bodytext20"/>
        <w:numPr>
          <w:ilvl w:val="0"/>
          <w:numId w:val="2"/>
        </w:numPr>
        <w:shd w:val="clear" w:color="auto" w:fill="auto"/>
        <w:tabs>
          <w:tab w:val="left" w:pos="267"/>
        </w:tabs>
        <w:spacing w:after="0" w:line="322" w:lineRule="exact"/>
        <w:jc w:val="both"/>
      </w:pPr>
      <w:r>
        <w:t xml:space="preserve">43.02.17 Технологии индустрии красоты </w:t>
      </w:r>
      <w:r>
        <w:rPr>
          <w:rStyle w:val="Bodytext22"/>
        </w:rPr>
        <w:t>–</w:t>
      </w:r>
      <w:r w:rsidR="00B86DA1">
        <w:rPr>
          <w:rStyle w:val="Bodytext22"/>
        </w:rPr>
        <w:t xml:space="preserve"> </w:t>
      </w:r>
      <w:r w:rsidR="001B51C0">
        <w:rPr>
          <w:rStyle w:val="Bodytext22"/>
        </w:rPr>
        <w:t>8</w:t>
      </w:r>
      <w:r w:rsidR="00904B1F">
        <w:rPr>
          <w:rStyle w:val="Bodytext22"/>
        </w:rPr>
        <w:t>9</w:t>
      </w:r>
      <w:r w:rsidR="00B86DA1">
        <w:rPr>
          <w:rStyle w:val="Bodytext22"/>
        </w:rPr>
        <w:t xml:space="preserve"> 900,00 </w:t>
      </w:r>
      <w:r>
        <w:t>руб.</w:t>
      </w:r>
    </w:p>
    <w:p w14:paraId="462C65BA" w14:textId="0BB284ED" w:rsidR="00904B1F" w:rsidRDefault="00904B1F" w:rsidP="004F2485">
      <w:pPr>
        <w:pStyle w:val="Bodytext20"/>
        <w:numPr>
          <w:ilvl w:val="0"/>
          <w:numId w:val="2"/>
        </w:numPr>
        <w:shd w:val="clear" w:color="auto" w:fill="auto"/>
        <w:tabs>
          <w:tab w:val="left" w:pos="267"/>
        </w:tabs>
        <w:spacing w:after="0" w:line="322" w:lineRule="exact"/>
        <w:jc w:val="left"/>
      </w:pPr>
      <w:r>
        <w:t xml:space="preserve">34.02.01+43.02.17 </w:t>
      </w:r>
      <w:r w:rsidRPr="00904B1F">
        <w:t>Интегрированная образовательная программа «Сестринское дело</w:t>
      </w:r>
      <w:r w:rsidR="00096CCB">
        <w:t>.  Сестринское дело в косметологии»</w:t>
      </w:r>
      <w:r w:rsidRPr="00904B1F">
        <w:t xml:space="preserve"> с одновременным присвоением квалификации «Специалист индустрии красоты»</w:t>
      </w:r>
      <w:r w:rsidR="001B51C0">
        <w:t xml:space="preserve"> - 9</w:t>
      </w:r>
      <w:r>
        <w:t>4 900,00 руб.</w:t>
      </w:r>
    </w:p>
    <w:p w14:paraId="7139F315" w14:textId="77777777" w:rsidR="00D86146" w:rsidRDefault="00D86146" w:rsidP="00D86146">
      <w:pPr>
        <w:pStyle w:val="Bodytext20"/>
        <w:shd w:val="clear" w:color="auto" w:fill="auto"/>
        <w:tabs>
          <w:tab w:val="left" w:pos="267"/>
        </w:tabs>
        <w:spacing w:after="0" w:line="322" w:lineRule="exact"/>
        <w:jc w:val="both"/>
      </w:pPr>
    </w:p>
    <w:p w14:paraId="572F5035" w14:textId="2F109929" w:rsidR="00965515" w:rsidRDefault="001D2591">
      <w:pPr>
        <w:pStyle w:val="Bodytext20"/>
        <w:numPr>
          <w:ilvl w:val="0"/>
          <w:numId w:val="1"/>
        </w:numPr>
        <w:shd w:val="clear" w:color="auto" w:fill="auto"/>
        <w:tabs>
          <w:tab w:val="left" w:pos="1078"/>
        </w:tabs>
        <w:spacing w:after="0" w:line="322" w:lineRule="exact"/>
        <w:ind w:firstLine="780"/>
        <w:jc w:val="both"/>
      </w:pPr>
      <w:r>
        <w:t xml:space="preserve">Утвердить стоимость обучения </w:t>
      </w:r>
      <w:r w:rsidR="00A541DB">
        <w:t xml:space="preserve">на 2024/2025 учебный год </w:t>
      </w:r>
      <w:r>
        <w:t>по специальностям 1 курса очной формы обучения для поступающих на базе среднего общего образования (11 кл.) (Приложение 1):</w:t>
      </w:r>
    </w:p>
    <w:p w14:paraId="4D24EA87" w14:textId="77777777" w:rsidR="00D86146" w:rsidRDefault="00D86146" w:rsidP="00D86146">
      <w:pPr>
        <w:pStyle w:val="Bodytext20"/>
        <w:shd w:val="clear" w:color="auto" w:fill="auto"/>
        <w:tabs>
          <w:tab w:val="left" w:pos="1078"/>
        </w:tabs>
        <w:spacing w:after="0" w:line="322" w:lineRule="exact"/>
        <w:ind w:left="780"/>
        <w:jc w:val="both"/>
      </w:pPr>
    </w:p>
    <w:p w14:paraId="1C461EC1" w14:textId="47E84C62" w:rsidR="00965515" w:rsidRDefault="001D2591">
      <w:pPr>
        <w:pStyle w:val="Bodytext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322" w:lineRule="exact"/>
        <w:jc w:val="both"/>
      </w:pPr>
      <w:r>
        <w:t xml:space="preserve">31.02.01. Лечебное дело </w:t>
      </w:r>
      <w:r w:rsidR="009642D8">
        <w:rPr>
          <w:rStyle w:val="Bodytext22"/>
        </w:rPr>
        <w:t>–</w:t>
      </w:r>
      <w:r w:rsidR="00B511B7">
        <w:rPr>
          <w:rStyle w:val="Bodytext22"/>
        </w:rPr>
        <w:t xml:space="preserve"> 64 900,00 </w:t>
      </w:r>
      <w:r>
        <w:t>руб.</w:t>
      </w:r>
    </w:p>
    <w:p w14:paraId="49168032" w14:textId="70ED65CE" w:rsidR="00965515" w:rsidRDefault="001D2591" w:rsidP="00B511B7">
      <w:pPr>
        <w:pStyle w:val="Bodytext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322" w:lineRule="exact"/>
        <w:jc w:val="both"/>
      </w:pPr>
      <w:r>
        <w:t xml:space="preserve">33.02.01 Фармация </w:t>
      </w:r>
      <w:r w:rsidR="009642D8">
        <w:t>–</w:t>
      </w:r>
      <w:r w:rsidR="00B511B7">
        <w:t xml:space="preserve"> 62 500,00 </w:t>
      </w:r>
      <w:r>
        <w:t>руб.</w:t>
      </w:r>
    </w:p>
    <w:p w14:paraId="7F40CCD6" w14:textId="6BED8433" w:rsidR="00965515" w:rsidRDefault="001D2591">
      <w:pPr>
        <w:pStyle w:val="Bodytext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322" w:lineRule="exact"/>
        <w:jc w:val="both"/>
      </w:pPr>
      <w:r>
        <w:t xml:space="preserve">34.02.01 Сестринское дело </w:t>
      </w:r>
      <w:r w:rsidR="009642D8">
        <w:rPr>
          <w:rStyle w:val="Bodytext22"/>
        </w:rPr>
        <w:t>–</w:t>
      </w:r>
      <w:r w:rsidR="00B511B7">
        <w:rPr>
          <w:rStyle w:val="Bodytext22"/>
        </w:rPr>
        <w:t xml:space="preserve"> 62 500,00 </w:t>
      </w:r>
      <w:r>
        <w:t>руб.</w:t>
      </w:r>
    </w:p>
    <w:p w14:paraId="73FF234D" w14:textId="3A537A00" w:rsidR="009642D8" w:rsidRDefault="009642D8">
      <w:pPr>
        <w:pStyle w:val="Bodytext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322" w:lineRule="exact"/>
        <w:jc w:val="both"/>
      </w:pPr>
      <w:r>
        <w:t xml:space="preserve">31.02.02 Акушерское дело </w:t>
      </w:r>
      <w:r>
        <w:rPr>
          <w:rStyle w:val="Bodytext22"/>
        </w:rPr>
        <w:t>–</w:t>
      </w:r>
      <w:r w:rsidR="00B511B7">
        <w:rPr>
          <w:rStyle w:val="Bodytext22"/>
        </w:rPr>
        <w:t xml:space="preserve"> 64 900,00 </w:t>
      </w:r>
      <w:r>
        <w:t>руб.</w:t>
      </w:r>
    </w:p>
    <w:p w14:paraId="1302C946" w14:textId="652EF506" w:rsidR="007B6F11" w:rsidRDefault="007B6F11" w:rsidP="007B6F11">
      <w:pPr>
        <w:pStyle w:val="Bodytext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322" w:lineRule="exact"/>
        <w:jc w:val="both"/>
      </w:pPr>
      <w:r>
        <w:lastRenderedPageBreak/>
        <w:t xml:space="preserve">31.02.05 Стоматология </w:t>
      </w:r>
      <w:r w:rsidR="00840A38">
        <w:t xml:space="preserve">ортопедическая </w:t>
      </w:r>
      <w:r>
        <w:rPr>
          <w:rStyle w:val="Bodytext22"/>
        </w:rPr>
        <w:t>–</w:t>
      </w:r>
      <w:r w:rsidR="00B511B7">
        <w:rPr>
          <w:rStyle w:val="Bodytext22"/>
        </w:rPr>
        <w:t xml:space="preserve"> 85 900,00 </w:t>
      </w:r>
      <w:r>
        <w:t>руб.</w:t>
      </w:r>
    </w:p>
    <w:p w14:paraId="581AB0F0" w14:textId="67B05304" w:rsidR="007B6F11" w:rsidRDefault="004C44C5" w:rsidP="004C44C5">
      <w:pPr>
        <w:pStyle w:val="Bodytext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322" w:lineRule="exact"/>
        <w:jc w:val="both"/>
      </w:pPr>
      <w:r>
        <w:t xml:space="preserve">43.02.17 Технологии индустрии красоты </w:t>
      </w:r>
      <w:r>
        <w:rPr>
          <w:rStyle w:val="Bodytext22"/>
        </w:rPr>
        <w:t>–</w:t>
      </w:r>
      <w:r w:rsidR="00B511B7">
        <w:rPr>
          <w:rStyle w:val="Bodytext22"/>
        </w:rPr>
        <w:t xml:space="preserve"> </w:t>
      </w:r>
      <w:r w:rsidR="001B51C0">
        <w:rPr>
          <w:rStyle w:val="Bodytext22"/>
        </w:rPr>
        <w:t>89 9</w:t>
      </w:r>
      <w:r w:rsidR="00B511B7">
        <w:rPr>
          <w:rStyle w:val="Bodytext22"/>
        </w:rPr>
        <w:t xml:space="preserve">00,00 </w:t>
      </w:r>
      <w:r>
        <w:t>руб.</w:t>
      </w:r>
    </w:p>
    <w:p w14:paraId="4D976081" w14:textId="76F77AD5" w:rsidR="004F2485" w:rsidRDefault="004F2485" w:rsidP="00DA4E81">
      <w:pPr>
        <w:pStyle w:val="Bodytext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322" w:lineRule="exact"/>
        <w:jc w:val="left"/>
      </w:pPr>
      <w:r>
        <w:t xml:space="preserve">34.02.01+43.02.17 </w:t>
      </w:r>
      <w:r w:rsidRPr="00904B1F">
        <w:t>Интегрированная образовательная программа «Сестринское дело с одновременным присвоением квалификации «Специалист индустрии красоты»</w:t>
      </w:r>
      <w:r w:rsidR="001B51C0">
        <w:t xml:space="preserve"> - 9</w:t>
      </w:r>
      <w:r>
        <w:t>4 900,00 руб.</w:t>
      </w:r>
    </w:p>
    <w:p w14:paraId="1DFA4107" w14:textId="77777777" w:rsidR="00D86146" w:rsidRDefault="00D86146" w:rsidP="00D86146">
      <w:pPr>
        <w:pStyle w:val="Bodytext20"/>
        <w:shd w:val="clear" w:color="auto" w:fill="auto"/>
        <w:tabs>
          <w:tab w:val="left" w:pos="272"/>
        </w:tabs>
        <w:spacing w:after="0" w:line="322" w:lineRule="exact"/>
        <w:jc w:val="both"/>
      </w:pPr>
    </w:p>
    <w:p w14:paraId="249D6D5B" w14:textId="1E280BD3" w:rsidR="00965515" w:rsidRDefault="001D2591">
      <w:pPr>
        <w:pStyle w:val="Bodytext20"/>
        <w:numPr>
          <w:ilvl w:val="0"/>
          <w:numId w:val="1"/>
        </w:numPr>
        <w:shd w:val="clear" w:color="auto" w:fill="auto"/>
        <w:tabs>
          <w:tab w:val="left" w:pos="1088"/>
        </w:tabs>
        <w:spacing w:after="0" w:line="322" w:lineRule="exact"/>
        <w:ind w:firstLine="780"/>
        <w:jc w:val="both"/>
      </w:pPr>
      <w:r>
        <w:t xml:space="preserve">Утвердить стоимость обучения </w:t>
      </w:r>
      <w:r w:rsidR="00A541DB">
        <w:t>на 2024/2025 учебный год</w:t>
      </w:r>
      <w:r>
        <w:t xml:space="preserve"> по специальностям 1 курса очно</w:t>
      </w:r>
      <w:r w:rsidR="009642D8">
        <w:t xml:space="preserve">-заочной </w:t>
      </w:r>
      <w:r>
        <w:t>формы обучения для поступающих (Приложение 2):</w:t>
      </w:r>
    </w:p>
    <w:p w14:paraId="4678FE4C" w14:textId="77777777" w:rsidR="00D86146" w:rsidRDefault="00D86146" w:rsidP="00D86146">
      <w:pPr>
        <w:pStyle w:val="Bodytext20"/>
        <w:shd w:val="clear" w:color="auto" w:fill="auto"/>
        <w:tabs>
          <w:tab w:val="left" w:pos="1088"/>
        </w:tabs>
        <w:spacing w:after="0" w:line="322" w:lineRule="exact"/>
        <w:ind w:left="780"/>
        <w:jc w:val="both"/>
      </w:pPr>
    </w:p>
    <w:p w14:paraId="2AC072F7" w14:textId="77777777" w:rsidR="00965515" w:rsidRDefault="001D2591">
      <w:pPr>
        <w:pStyle w:val="Bodytext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322" w:lineRule="exact"/>
        <w:jc w:val="both"/>
      </w:pPr>
      <w:r>
        <w:t>на базе основного общего образования (9</w:t>
      </w:r>
      <w:r w:rsidR="00AF36FF">
        <w:t xml:space="preserve"> </w:t>
      </w:r>
      <w:r>
        <w:t>кл.):</w:t>
      </w:r>
    </w:p>
    <w:p w14:paraId="340740E7" w14:textId="1A6B681A" w:rsidR="00B576F0" w:rsidRDefault="001D2591" w:rsidP="00B576F0">
      <w:pPr>
        <w:pStyle w:val="Bodytext20"/>
        <w:numPr>
          <w:ilvl w:val="0"/>
          <w:numId w:val="3"/>
        </w:numPr>
        <w:shd w:val="clear" w:color="auto" w:fill="auto"/>
        <w:spacing w:after="0" w:line="322" w:lineRule="exact"/>
        <w:jc w:val="both"/>
      </w:pPr>
      <w:r>
        <w:t xml:space="preserve">33.02.01 Фармация </w:t>
      </w:r>
      <w:r w:rsidR="009642D8">
        <w:t>–</w:t>
      </w:r>
      <w:r w:rsidR="004D1F84">
        <w:t xml:space="preserve"> 64</w:t>
      </w:r>
      <w:r w:rsidR="00626ADF">
        <w:t xml:space="preserve"> 900,00 </w:t>
      </w:r>
      <w:r>
        <w:t>руб.</w:t>
      </w:r>
    </w:p>
    <w:p w14:paraId="6B76D702" w14:textId="3C48819F" w:rsidR="009F0121" w:rsidRDefault="001D2591" w:rsidP="009F0121">
      <w:pPr>
        <w:pStyle w:val="Bodytext20"/>
        <w:numPr>
          <w:ilvl w:val="0"/>
          <w:numId w:val="3"/>
        </w:numPr>
        <w:shd w:val="clear" w:color="auto" w:fill="auto"/>
        <w:spacing w:after="0" w:line="322" w:lineRule="exact"/>
        <w:jc w:val="both"/>
      </w:pPr>
      <w:r>
        <w:t xml:space="preserve">34.02.01 Сестринское дело </w:t>
      </w:r>
      <w:r w:rsidR="009642D8">
        <w:t>–</w:t>
      </w:r>
      <w:r w:rsidR="00626ADF">
        <w:t xml:space="preserve"> 69 900,00 </w:t>
      </w:r>
      <w:r>
        <w:t>руб.</w:t>
      </w:r>
    </w:p>
    <w:p w14:paraId="3B9A23F2" w14:textId="56BB148C" w:rsidR="009F0121" w:rsidRDefault="009F0121" w:rsidP="009F0121">
      <w:pPr>
        <w:pStyle w:val="Bodytext20"/>
        <w:numPr>
          <w:ilvl w:val="0"/>
          <w:numId w:val="3"/>
        </w:numPr>
        <w:shd w:val="clear" w:color="auto" w:fill="auto"/>
        <w:spacing w:after="0" w:line="322" w:lineRule="exact"/>
        <w:jc w:val="both"/>
      </w:pPr>
      <w:r>
        <w:t>31.02.01 Лечебное дело –</w:t>
      </w:r>
      <w:r w:rsidR="00626ADF">
        <w:t xml:space="preserve"> 74 900,00 </w:t>
      </w:r>
      <w:r>
        <w:t>руб.</w:t>
      </w:r>
    </w:p>
    <w:p w14:paraId="384EC877" w14:textId="77777777" w:rsidR="008B4AC5" w:rsidRDefault="008B4AC5" w:rsidP="008B4AC5">
      <w:pPr>
        <w:pStyle w:val="Bodytext20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322" w:lineRule="exact"/>
        <w:jc w:val="both"/>
      </w:pPr>
      <w:r>
        <w:t xml:space="preserve">43.02.17 Технологии индустрии красоты </w:t>
      </w:r>
      <w:r>
        <w:rPr>
          <w:rStyle w:val="Bodytext22"/>
        </w:rPr>
        <w:t xml:space="preserve">– 89 900,00 </w:t>
      </w:r>
      <w:r>
        <w:t>руб.</w:t>
      </w:r>
    </w:p>
    <w:p w14:paraId="33CDB8C4" w14:textId="77777777" w:rsidR="00096CCB" w:rsidRDefault="008B4AC5" w:rsidP="00096CCB">
      <w:pPr>
        <w:pStyle w:val="Bodytext20"/>
        <w:numPr>
          <w:ilvl w:val="0"/>
          <w:numId w:val="2"/>
        </w:numPr>
        <w:shd w:val="clear" w:color="auto" w:fill="auto"/>
        <w:tabs>
          <w:tab w:val="left" w:pos="267"/>
        </w:tabs>
        <w:spacing w:after="0" w:line="322" w:lineRule="exact"/>
        <w:jc w:val="left"/>
      </w:pPr>
      <w:r>
        <w:t xml:space="preserve">34.02.01+43.02.17 </w:t>
      </w:r>
      <w:r w:rsidR="00096CCB" w:rsidRPr="00904B1F">
        <w:t>Интегрированная образовательная программа «Сестринское дело</w:t>
      </w:r>
      <w:r w:rsidR="00096CCB">
        <w:t>.  Сестринское дело в косметологии»</w:t>
      </w:r>
      <w:r w:rsidR="00096CCB" w:rsidRPr="00904B1F">
        <w:t xml:space="preserve"> с одновременным присвоением квалификации «Специалист индустрии красоты»</w:t>
      </w:r>
      <w:r w:rsidR="00096CCB">
        <w:t xml:space="preserve"> - 94 900,00 руб.</w:t>
      </w:r>
    </w:p>
    <w:p w14:paraId="7635F34B" w14:textId="77777777" w:rsidR="00096CCB" w:rsidRDefault="00096CCB" w:rsidP="00096CCB">
      <w:pPr>
        <w:pStyle w:val="Bodytext20"/>
        <w:shd w:val="clear" w:color="auto" w:fill="auto"/>
        <w:tabs>
          <w:tab w:val="left" w:pos="267"/>
        </w:tabs>
        <w:spacing w:after="0" w:line="322" w:lineRule="exact"/>
        <w:jc w:val="both"/>
      </w:pPr>
    </w:p>
    <w:p w14:paraId="61785CB5" w14:textId="6725E4F7" w:rsidR="009F0121" w:rsidRDefault="009F0121" w:rsidP="00096CCB">
      <w:pPr>
        <w:pStyle w:val="Bodytext20"/>
        <w:shd w:val="clear" w:color="auto" w:fill="auto"/>
        <w:tabs>
          <w:tab w:val="left" w:pos="267"/>
        </w:tabs>
        <w:spacing w:after="0" w:line="322" w:lineRule="exact"/>
        <w:ind w:left="787"/>
        <w:jc w:val="both"/>
      </w:pPr>
    </w:p>
    <w:p w14:paraId="78D5B83C" w14:textId="77777777" w:rsidR="00965515" w:rsidRDefault="001D2591">
      <w:pPr>
        <w:pStyle w:val="Bodytext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322" w:lineRule="exact"/>
        <w:jc w:val="both"/>
      </w:pPr>
      <w:r>
        <w:t>на базе среднего общего образования (11 кл.):</w:t>
      </w:r>
    </w:p>
    <w:p w14:paraId="3A09CF68" w14:textId="594426C2" w:rsidR="00B576F0" w:rsidRDefault="00B576F0" w:rsidP="009F0121">
      <w:pPr>
        <w:pStyle w:val="Bodytext20"/>
        <w:numPr>
          <w:ilvl w:val="0"/>
          <w:numId w:val="4"/>
        </w:numPr>
        <w:shd w:val="clear" w:color="auto" w:fill="auto"/>
        <w:tabs>
          <w:tab w:val="left" w:pos="272"/>
        </w:tabs>
        <w:spacing w:after="0" w:line="322" w:lineRule="exact"/>
        <w:ind w:hanging="218"/>
        <w:jc w:val="both"/>
      </w:pPr>
      <w:r>
        <w:t>33.02.01 Фармация –</w:t>
      </w:r>
      <w:r w:rsidR="00220A18">
        <w:t xml:space="preserve"> </w:t>
      </w:r>
      <w:r w:rsidR="00096CCB">
        <w:t>58900</w:t>
      </w:r>
      <w:bookmarkStart w:id="0" w:name="_GoBack"/>
      <w:bookmarkEnd w:id="0"/>
      <w:r w:rsidR="00220A18">
        <w:t xml:space="preserve">,00 </w:t>
      </w:r>
      <w:r>
        <w:t>руб.</w:t>
      </w:r>
    </w:p>
    <w:p w14:paraId="25669B21" w14:textId="6D78D62A" w:rsidR="00B576F0" w:rsidRDefault="00B576F0" w:rsidP="009F0121">
      <w:pPr>
        <w:pStyle w:val="Bodytext20"/>
        <w:numPr>
          <w:ilvl w:val="0"/>
          <w:numId w:val="4"/>
        </w:numPr>
        <w:shd w:val="clear" w:color="auto" w:fill="auto"/>
        <w:tabs>
          <w:tab w:val="left" w:pos="272"/>
        </w:tabs>
        <w:spacing w:after="0" w:line="322" w:lineRule="exact"/>
        <w:ind w:hanging="218"/>
        <w:jc w:val="both"/>
      </w:pPr>
      <w:r>
        <w:t>34.02.01 Сестринское дело –</w:t>
      </w:r>
      <w:r w:rsidR="00220A18">
        <w:t xml:space="preserve"> 69 900,00 </w:t>
      </w:r>
      <w:r>
        <w:t>руб.</w:t>
      </w:r>
    </w:p>
    <w:p w14:paraId="7913656B" w14:textId="21B881A4" w:rsidR="009F0121" w:rsidRDefault="009F0121" w:rsidP="009F0121">
      <w:pPr>
        <w:pStyle w:val="Bodytext20"/>
        <w:numPr>
          <w:ilvl w:val="0"/>
          <w:numId w:val="4"/>
        </w:numPr>
        <w:shd w:val="clear" w:color="auto" w:fill="auto"/>
        <w:spacing w:after="0" w:line="322" w:lineRule="exact"/>
        <w:ind w:hanging="218"/>
        <w:jc w:val="both"/>
      </w:pPr>
      <w:r>
        <w:t>31.02.01 Лечебное дело –</w:t>
      </w:r>
      <w:r w:rsidR="00220A18">
        <w:t xml:space="preserve"> 74 900,00 </w:t>
      </w:r>
      <w:r>
        <w:t>руб.</w:t>
      </w:r>
    </w:p>
    <w:p w14:paraId="25C548E1" w14:textId="3B6D5DEE" w:rsidR="00AE225C" w:rsidRDefault="00AE225C" w:rsidP="009F0121">
      <w:pPr>
        <w:pStyle w:val="Bodytext20"/>
        <w:numPr>
          <w:ilvl w:val="0"/>
          <w:numId w:val="4"/>
        </w:numPr>
        <w:shd w:val="clear" w:color="auto" w:fill="auto"/>
        <w:spacing w:after="0" w:line="322" w:lineRule="exact"/>
        <w:ind w:hanging="218"/>
        <w:jc w:val="both"/>
      </w:pPr>
      <w:r>
        <w:t xml:space="preserve">31.02.05 Стоматология ортопедическая </w:t>
      </w:r>
      <w:r>
        <w:rPr>
          <w:rStyle w:val="Bodytext22"/>
        </w:rPr>
        <w:t>–</w:t>
      </w:r>
      <w:r w:rsidR="00463CA1">
        <w:rPr>
          <w:rStyle w:val="Bodytext22"/>
        </w:rPr>
        <w:t xml:space="preserve"> 85 900,00 </w:t>
      </w:r>
      <w:r>
        <w:t>руб</w:t>
      </w:r>
    </w:p>
    <w:p w14:paraId="1A33A4E7" w14:textId="77777777" w:rsidR="008B4AC5" w:rsidRDefault="008B4AC5" w:rsidP="008B4AC5">
      <w:pPr>
        <w:pStyle w:val="Bodytext20"/>
        <w:numPr>
          <w:ilvl w:val="0"/>
          <w:numId w:val="4"/>
        </w:numPr>
        <w:shd w:val="clear" w:color="auto" w:fill="auto"/>
        <w:tabs>
          <w:tab w:val="left" w:pos="267"/>
        </w:tabs>
        <w:spacing w:after="0" w:line="322" w:lineRule="exact"/>
        <w:jc w:val="both"/>
      </w:pPr>
      <w:r>
        <w:t xml:space="preserve">43.02.17 Технологии индустрии красоты </w:t>
      </w:r>
      <w:r>
        <w:rPr>
          <w:rStyle w:val="Bodytext22"/>
        </w:rPr>
        <w:t xml:space="preserve">– 89 900,00 </w:t>
      </w:r>
      <w:r>
        <w:t>руб.</w:t>
      </w:r>
    </w:p>
    <w:p w14:paraId="4A4A00D1" w14:textId="77777777" w:rsidR="008B4AC5" w:rsidRDefault="008B4AC5" w:rsidP="008B4AC5">
      <w:pPr>
        <w:pStyle w:val="Bodytext20"/>
        <w:numPr>
          <w:ilvl w:val="0"/>
          <w:numId w:val="4"/>
        </w:numPr>
        <w:shd w:val="clear" w:color="auto" w:fill="auto"/>
        <w:tabs>
          <w:tab w:val="left" w:pos="267"/>
        </w:tabs>
        <w:spacing w:after="0" w:line="322" w:lineRule="exact"/>
        <w:jc w:val="left"/>
      </w:pPr>
      <w:r>
        <w:t xml:space="preserve">34.02.01+43.02.17 </w:t>
      </w:r>
      <w:r w:rsidRPr="00904B1F">
        <w:t>Интегрированная образовательная программа «Сестринское дело с одновременным присвоением квалификации «Специалист индустрии красоты»</w:t>
      </w:r>
      <w:r>
        <w:t xml:space="preserve"> - 94 900,00 руб.</w:t>
      </w:r>
    </w:p>
    <w:p w14:paraId="6C5A0C5D" w14:textId="77777777" w:rsidR="009642D8" w:rsidRDefault="009642D8" w:rsidP="009642D8">
      <w:pPr>
        <w:pStyle w:val="Bodytext20"/>
        <w:shd w:val="clear" w:color="auto" w:fill="auto"/>
        <w:tabs>
          <w:tab w:val="left" w:pos="272"/>
        </w:tabs>
        <w:spacing w:after="0" w:line="322" w:lineRule="exact"/>
        <w:ind w:left="720"/>
        <w:jc w:val="both"/>
      </w:pPr>
    </w:p>
    <w:p w14:paraId="73784C80" w14:textId="6110B92F" w:rsidR="009642D8" w:rsidRDefault="009642D8" w:rsidP="009642D8">
      <w:pPr>
        <w:pStyle w:val="Bodytext20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322" w:lineRule="exact"/>
        <w:ind w:firstLine="851"/>
        <w:jc w:val="both"/>
      </w:pPr>
      <w:r>
        <w:t xml:space="preserve">Утвердить стоимость обучения </w:t>
      </w:r>
      <w:r w:rsidR="00A541DB">
        <w:t>на 202</w:t>
      </w:r>
      <w:r w:rsidR="00A15D5C">
        <w:t>4</w:t>
      </w:r>
      <w:r w:rsidR="00A541DB">
        <w:t xml:space="preserve">/2025 учебный год </w:t>
      </w:r>
      <w:r>
        <w:t xml:space="preserve">для </w:t>
      </w:r>
      <w:r w:rsidR="00E52A55">
        <w:t>переводящихся</w:t>
      </w:r>
      <w:r>
        <w:t xml:space="preserve"> из другого учебного заведения</w:t>
      </w:r>
      <w:r w:rsidR="00884A3F">
        <w:t xml:space="preserve"> </w:t>
      </w:r>
      <w:r w:rsidR="00023298">
        <w:t>(Приложение 3</w:t>
      </w:r>
      <w:r w:rsidR="007D6B2B">
        <w:t>, Приложение 4</w:t>
      </w:r>
      <w:r w:rsidR="00023298">
        <w:t>).</w:t>
      </w:r>
    </w:p>
    <w:p w14:paraId="691BCA7A" w14:textId="2EAD2F37" w:rsidR="00227983" w:rsidRDefault="00227983" w:rsidP="009642D8">
      <w:pPr>
        <w:pStyle w:val="Bodytext20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322" w:lineRule="exact"/>
        <w:ind w:firstLine="851"/>
        <w:jc w:val="both"/>
      </w:pPr>
      <w:r>
        <w:t>Контроль за исполнением данного приказа возложить на главного бухгалтера Багдасарян Н.Р.</w:t>
      </w:r>
    </w:p>
    <w:p w14:paraId="6A338D73" w14:textId="3DB986F2" w:rsidR="009642D8" w:rsidRDefault="009642D8" w:rsidP="009642D8">
      <w:pPr>
        <w:pStyle w:val="Bodytext20"/>
        <w:shd w:val="clear" w:color="auto" w:fill="auto"/>
        <w:tabs>
          <w:tab w:val="left" w:pos="272"/>
        </w:tabs>
        <w:spacing w:after="0" w:line="322" w:lineRule="exact"/>
        <w:ind w:left="851"/>
        <w:jc w:val="both"/>
      </w:pPr>
    </w:p>
    <w:p w14:paraId="56C65A87" w14:textId="6632F5BC" w:rsidR="009642D8" w:rsidRDefault="00396EDF" w:rsidP="009642D8">
      <w:pPr>
        <w:pStyle w:val="Bodytext20"/>
        <w:shd w:val="clear" w:color="auto" w:fill="auto"/>
        <w:tabs>
          <w:tab w:val="left" w:pos="272"/>
        </w:tabs>
        <w:spacing w:after="0" w:line="322" w:lineRule="exact"/>
        <w:ind w:left="851"/>
        <w:jc w:val="both"/>
      </w:pPr>
      <w:r>
        <w:rPr>
          <w:rFonts w:eastAsia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9F978E" wp14:editId="0AB29E88">
                <wp:simplePos x="0" y="0"/>
                <wp:positionH relativeFrom="column">
                  <wp:posOffset>2151380</wp:posOffset>
                </wp:positionH>
                <wp:positionV relativeFrom="paragraph">
                  <wp:posOffset>6985</wp:posOffset>
                </wp:positionV>
                <wp:extent cx="2694940" cy="1287780"/>
                <wp:effectExtent l="0" t="0" r="10160" b="2667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4940" cy="1287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8B193" w14:textId="77777777" w:rsidR="00396EDF" w:rsidRPr="00272717" w:rsidRDefault="00396EDF" w:rsidP="00396EDF">
                            <w:pPr>
                              <w:spacing w:after="12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16"/>
                              </w:rPr>
                            </w:pPr>
                            <w:r w:rsidRPr="00272717">
                              <w:rPr>
                                <w:rFonts w:ascii="Arial" w:hAnsi="Arial" w:cs="Arial"/>
                                <w:b/>
                                <w:color w:val="0070C0"/>
                                <w:sz w:val="16"/>
                              </w:rPr>
                              <w:t xml:space="preserve">ДОКУМЕНТ ПОДПИСАН </w:t>
                            </w:r>
                            <w:r w:rsidRPr="00272717">
                              <w:rPr>
                                <w:rFonts w:ascii="Arial" w:hAnsi="Arial" w:cs="Arial"/>
                                <w:b/>
                                <w:color w:val="0070C0"/>
                                <w:sz w:val="16"/>
                              </w:rPr>
                              <w:br/>
                              <w:t>УСИЛЕННОЙ КВАЛИФИЦИРОВАННОЙ ЭЛЕКТРОННОЙ ПОДПИСЬЮ</w:t>
                            </w:r>
                          </w:p>
                          <w:p w14:paraId="5A614086" w14:textId="77777777" w:rsidR="00396EDF" w:rsidRPr="00272717" w:rsidRDefault="00396EDF" w:rsidP="00396EDF">
                            <w:pPr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16"/>
                              </w:rPr>
                            </w:pPr>
                            <w:r w:rsidRPr="00272717">
                              <w:rPr>
                                <w:rFonts w:ascii="Arial" w:hAnsi="Arial" w:cs="Arial"/>
                                <w:color w:val="0070C0"/>
                                <w:sz w:val="16"/>
                              </w:rPr>
                              <w:t xml:space="preserve">Сертификат: </w:t>
                            </w:r>
                            <w:r w:rsidRPr="00272717">
                              <w:rPr>
                                <w:rFonts w:ascii="Arial" w:hAnsi="Arial" w:cs="Arial"/>
                                <w:color w:val="0070C0"/>
                                <w:sz w:val="10"/>
                                <w:szCs w:val="16"/>
                              </w:rPr>
                              <w:t>0128CABE0060B0A5AD4494AF47B1C7615F</w:t>
                            </w:r>
                          </w:p>
                          <w:p w14:paraId="5FF532B7" w14:textId="77777777" w:rsidR="00396EDF" w:rsidRPr="00272717" w:rsidRDefault="00396EDF" w:rsidP="00396EDF">
                            <w:pPr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16"/>
                              </w:rPr>
                            </w:pPr>
                            <w:r w:rsidRPr="00272717">
                              <w:rPr>
                                <w:rFonts w:ascii="Arial" w:hAnsi="Arial" w:cs="Arial"/>
                                <w:color w:val="0070C0"/>
                                <w:sz w:val="16"/>
                              </w:rPr>
                              <w:t>Владелец: Станислав Сергеевич Наумов</w:t>
                            </w:r>
                          </w:p>
                          <w:p w14:paraId="5CA76EBF" w14:textId="77777777" w:rsidR="00396EDF" w:rsidRPr="00272717" w:rsidRDefault="00396EDF" w:rsidP="00396EDF">
                            <w:pPr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16"/>
                              </w:rPr>
                            </w:pPr>
                            <w:r w:rsidRPr="00272717">
                              <w:rPr>
                                <w:rFonts w:ascii="Arial" w:hAnsi="Arial" w:cs="Arial"/>
                                <w:color w:val="0070C0"/>
                                <w:sz w:val="16"/>
                              </w:rPr>
                              <w:t>Действителен с 16.08.2023 до 16.11.2024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F978E" id="Скругленный прямоугольник 5" o:spid="_x0000_s1026" style="position:absolute;left:0;text-align:left;margin-left:169.4pt;margin-top:.55pt;width:212.2pt;height:101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" strokecolor="#5b9bd5" strokeweight=".5pt">
                <v:stroke joinstyle="miter"/>
                <v:textbox>
                  <w:txbxContent>
                    <w:p w14:paraId="7C18B193" w14:textId="77777777" w:rsidR="00396EDF" w:rsidRPr="00272717" w:rsidRDefault="00396EDF" w:rsidP="00396EDF">
                      <w:pPr>
                        <w:spacing w:after="120" w:line="240" w:lineRule="exac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16"/>
                        </w:rPr>
                      </w:pPr>
                      <w:r w:rsidRPr="00272717">
                        <w:rPr>
                          <w:rFonts w:ascii="Arial" w:hAnsi="Arial" w:cs="Arial"/>
                          <w:b/>
                          <w:color w:val="0070C0"/>
                          <w:sz w:val="16"/>
                        </w:rPr>
                        <w:t xml:space="preserve">ДОКУМЕНТ ПОДПИСАН </w:t>
                      </w:r>
                      <w:r w:rsidRPr="00272717">
                        <w:rPr>
                          <w:rFonts w:ascii="Arial" w:hAnsi="Arial" w:cs="Arial"/>
                          <w:b/>
                          <w:color w:val="0070C0"/>
                          <w:sz w:val="16"/>
                        </w:rPr>
                        <w:br/>
                        <w:t>УСИЛЕННОЙ КВАЛИФИЦИРОВАННОЙ ЭЛЕКТРОННОЙ ПОДПИСЬЮ</w:t>
                      </w:r>
                    </w:p>
                    <w:p w14:paraId="5A614086" w14:textId="77777777" w:rsidR="00396EDF" w:rsidRPr="00272717" w:rsidRDefault="00396EDF" w:rsidP="00396EDF">
                      <w:pPr>
                        <w:spacing w:line="240" w:lineRule="exact"/>
                        <w:jc w:val="center"/>
                        <w:rPr>
                          <w:rFonts w:ascii="Arial" w:hAnsi="Arial" w:cs="Arial"/>
                          <w:color w:val="0070C0"/>
                          <w:sz w:val="16"/>
                        </w:rPr>
                      </w:pPr>
                      <w:r w:rsidRPr="00272717">
                        <w:rPr>
                          <w:rFonts w:ascii="Arial" w:hAnsi="Arial" w:cs="Arial"/>
                          <w:color w:val="0070C0"/>
                          <w:sz w:val="16"/>
                        </w:rPr>
                        <w:t xml:space="preserve">Сертификат: </w:t>
                      </w:r>
                      <w:r w:rsidRPr="00272717">
                        <w:rPr>
                          <w:rFonts w:ascii="Arial" w:hAnsi="Arial" w:cs="Arial"/>
                          <w:color w:val="0070C0"/>
                          <w:sz w:val="10"/>
                          <w:szCs w:val="16"/>
                        </w:rPr>
                        <w:t>0128CABE0060B0A5AD4494AF47B1C7615F</w:t>
                      </w:r>
                    </w:p>
                    <w:p w14:paraId="5FF532B7" w14:textId="77777777" w:rsidR="00396EDF" w:rsidRPr="00272717" w:rsidRDefault="00396EDF" w:rsidP="00396EDF">
                      <w:pPr>
                        <w:spacing w:line="240" w:lineRule="exact"/>
                        <w:jc w:val="center"/>
                        <w:rPr>
                          <w:rFonts w:ascii="Arial" w:hAnsi="Arial" w:cs="Arial"/>
                          <w:color w:val="0070C0"/>
                          <w:sz w:val="16"/>
                        </w:rPr>
                      </w:pPr>
                      <w:r w:rsidRPr="00272717">
                        <w:rPr>
                          <w:rFonts w:ascii="Arial" w:hAnsi="Arial" w:cs="Arial"/>
                          <w:color w:val="0070C0"/>
                          <w:sz w:val="16"/>
                        </w:rPr>
                        <w:t>Владелец: Станислав Сергеевич Наумов</w:t>
                      </w:r>
                    </w:p>
                    <w:p w14:paraId="5CA76EBF" w14:textId="77777777" w:rsidR="00396EDF" w:rsidRPr="00272717" w:rsidRDefault="00396EDF" w:rsidP="00396EDF">
                      <w:pPr>
                        <w:spacing w:line="240" w:lineRule="exact"/>
                        <w:jc w:val="center"/>
                        <w:rPr>
                          <w:rFonts w:ascii="Arial" w:hAnsi="Arial" w:cs="Arial"/>
                          <w:color w:val="0070C0"/>
                          <w:sz w:val="16"/>
                        </w:rPr>
                      </w:pPr>
                      <w:r w:rsidRPr="00272717">
                        <w:rPr>
                          <w:rFonts w:ascii="Arial" w:hAnsi="Arial" w:cs="Arial"/>
                          <w:color w:val="0070C0"/>
                          <w:sz w:val="16"/>
                        </w:rPr>
                        <w:t>Действителен с 16.08.2023 до 16.11.2024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8BE083" w14:textId="6DE8BB17" w:rsidR="009642D8" w:rsidRDefault="009642D8" w:rsidP="009642D8">
      <w:pPr>
        <w:pStyle w:val="Bodytext20"/>
        <w:shd w:val="clear" w:color="auto" w:fill="auto"/>
        <w:tabs>
          <w:tab w:val="left" w:pos="272"/>
        </w:tabs>
        <w:spacing w:after="0" w:line="322" w:lineRule="exact"/>
        <w:ind w:left="851"/>
        <w:jc w:val="both"/>
      </w:pPr>
    </w:p>
    <w:p w14:paraId="54553D26" w14:textId="77777777" w:rsidR="00396EDF" w:rsidRDefault="00B576F0" w:rsidP="00B576F0">
      <w:pPr>
        <w:pStyle w:val="Bodytext20"/>
        <w:shd w:val="clear" w:color="auto" w:fill="auto"/>
        <w:tabs>
          <w:tab w:val="left" w:pos="272"/>
        </w:tabs>
        <w:spacing w:after="0" w:line="322" w:lineRule="exact"/>
        <w:ind w:left="720"/>
        <w:jc w:val="both"/>
      </w:pPr>
      <w:r>
        <w:t>Директор</w:t>
      </w:r>
    </w:p>
    <w:p w14:paraId="361804ED" w14:textId="7F1F1343" w:rsidR="00B576F0" w:rsidRDefault="00B576F0" w:rsidP="00B576F0">
      <w:pPr>
        <w:pStyle w:val="Bodytext20"/>
        <w:shd w:val="clear" w:color="auto" w:fill="auto"/>
        <w:tabs>
          <w:tab w:val="left" w:pos="272"/>
        </w:tabs>
        <w:spacing w:after="0" w:line="322" w:lineRule="exact"/>
        <w:ind w:left="720"/>
        <w:jc w:val="both"/>
      </w:pPr>
      <w:r>
        <w:t>АНО СПО</w:t>
      </w:r>
      <w:r w:rsidR="00396EDF">
        <w:t xml:space="preserve"> «СКМК»  </w:t>
      </w:r>
      <w:r>
        <w:t xml:space="preserve">                                                            </w:t>
      </w:r>
      <w:r w:rsidR="00396EDF">
        <w:t xml:space="preserve">      </w:t>
      </w:r>
      <w:r>
        <w:t>С.С. Наумов</w:t>
      </w:r>
    </w:p>
    <w:p w14:paraId="5281D35C" w14:textId="77777777" w:rsidR="00965515" w:rsidRDefault="00965515" w:rsidP="00B576F0">
      <w:pPr>
        <w:pStyle w:val="Bodytext30"/>
        <w:shd w:val="clear" w:color="auto" w:fill="auto"/>
        <w:tabs>
          <w:tab w:val="left" w:pos="2220"/>
          <w:tab w:val="left" w:pos="3698"/>
          <w:tab w:val="left" w:pos="5081"/>
        </w:tabs>
        <w:spacing w:after="1142" w:line="130" w:lineRule="exact"/>
        <w:ind w:left="180"/>
      </w:pPr>
    </w:p>
    <w:p w14:paraId="59965367" w14:textId="77777777" w:rsidR="009642D8" w:rsidRDefault="009642D8">
      <w:pPr>
        <w:pStyle w:val="Bodytext40"/>
        <w:shd w:val="clear" w:color="auto" w:fill="auto"/>
        <w:ind w:left="6520" w:right="260"/>
      </w:pPr>
    </w:p>
    <w:p w14:paraId="770A6E3B" w14:textId="77777777" w:rsidR="009642D8" w:rsidRDefault="009642D8">
      <w:pPr>
        <w:pStyle w:val="Bodytext40"/>
        <w:shd w:val="clear" w:color="auto" w:fill="auto"/>
        <w:ind w:left="6520" w:right="260"/>
      </w:pPr>
    </w:p>
    <w:p w14:paraId="6633C923" w14:textId="77777777" w:rsidR="009642D8" w:rsidRDefault="009642D8">
      <w:pPr>
        <w:pStyle w:val="Bodytext40"/>
        <w:shd w:val="clear" w:color="auto" w:fill="auto"/>
        <w:ind w:left="6520" w:right="260"/>
      </w:pPr>
    </w:p>
    <w:sectPr w:rsidR="009642D8" w:rsidSect="00A21799">
      <w:type w:val="continuous"/>
      <w:pgSz w:w="11900" w:h="16840"/>
      <w:pgMar w:top="1176" w:right="705" w:bottom="1206" w:left="9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8A51E" w14:textId="77777777" w:rsidR="00B560C8" w:rsidRDefault="00B560C8">
      <w:r>
        <w:separator/>
      </w:r>
    </w:p>
  </w:endnote>
  <w:endnote w:type="continuationSeparator" w:id="0">
    <w:p w14:paraId="3DF71B5E" w14:textId="77777777" w:rsidR="00B560C8" w:rsidRDefault="00B5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1CB72" w14:textId="77777777" w:rsidR="00B560C8" w:rsidRDefault="00B560C8"/>
  </w:footnote>
  <w:footnote w:type="continuationSeparator" w:id="0">
    <w:p w14:paraId="132AF1C7" w14:textId="77777777" w:rsidR="00B560C8" w:rsidRDefault="00B560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526A"/>
    <w:multiLevelType w:val="hybridMultilevel"/>
    <w:tmpl w:val="FE08008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23E1"/>
    <w:multiLevelType w:val="multilevel"/>
    <w:tmpl w:val="73B20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7D5B6B"/>
    <w:multiLevelType w:val="hybridMultilevel"/>
    <w:tmpl w:val="E1563EDA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4A6711C6"/>
    <w:multiLevelType w:val="multilevel"/>
    <w:tmpl w:val="FF3EB3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AF04F7"/>
    <w:multiLevelType w:val="hybridMultilevel"/>
    <w:tmpl w:val="481A95A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15"/>
    <w:rsid w:val="00011DC9"/>
    <w:rsid w:val="00015ADF"/>
    <w:rsid w:val="0001655F"/>
    <w:rsid w:val="00016864"/>
    <w:rsid w:val="00023298"/>
    <w:rsid w:val="00023AA8"/>
    <w:rsid w:val="000510EA"/>
    <w:rsid w:val="00070578"/>
    <w:rsid w:val="00072D02"/>
    <w:rsid w:val="000768AC"/>
    <w:rsid w:val="000951B7"/>
    <w:rsid w:val="00096CCB"/>
    <w:rsid w:val="000A0A2D"/>
    <w:rsid w:val="000A2E96"/>
    <w:rsid w:val="000B1001"/>
    <w:rsid w:val="000B152C"/>
    <w:rsid w:val="000B31FB"/>
    <w:rsid w:val="000D36C9"/>
    <w:rsid w:val="000D7159"/>
    <w:rsid w:val="000E4DEF"/>
    <w:rsid w:val="000F0F2A"/>
    <w:rsid w:val="001046D6"/>
    <w:rsid w:val="00136B91"/>
    <w:rsid w:val="0014531C"/>
    <w:rsid w:val="00165572"/>
    <w:rsid w:val="00170A0B"/>
    <w:rsid w:val="00187366"/>
    <w:rsid w:val="0019453A"/>
    <w:rsid w:val="001951C9"/>
    <w:rsid w:val="001967AE"/>
    <w:rsid w:val="001B51C0"/>
    <w:rsid w:val="001C3002"/>
    <w:rsid w:val="001C415B"/>
    <w:rsid w:val="001D2591"/>
    <w:rsid w:val="001D3455"/>
    <w:rsid w:val="001D7150"/>
    <w:rsid w:val="001E5318"/>
    <w:rsid w:val="001F493F"/>
    <w:rsid w:val="0020655A"/>
    <w:rsid w:val="00210C13"/>
    <w:rsid w:val="002124B0"/>
    <w:rsid w:val="00212BD5"/>
    <w:rsid w:val="002142DB"/>
    <w:rsid w:val="00220A18"/>
    <w:rsid w:val="0022688B"/>
    <w:rsid w:val="00227983"/>
    <w:rsid w:val="00235204"/>
    <w:rsid w:val="0024264B"/>
    <w:rsid w:val="002660EB"/>
    <w:rsid w:val="0028320E"/>
    <w:rsid w:val="002A09E8"/>
    <w:rsid w:val="002A6897"/>
    <w:rsid w:val="002A7E2B"/>
    <w:rsid w:val="002B0D6A"/>
    <w:rsid w:val="002D0378"/>
    <w:rsid w:val="002E016E"/>
    <w:rsid w:val="002F314C"/>
    <w:rsid w:val="002F7E38"/>
    <w:rsid w:val="00300547"/>
    <w:rsid w:val="00300A49"/>
    <w:rsid w:val="00304726"/>
    <w:rsid w:val="0030603F"/>
    <w:rsid w:val="003135E2"/>
    <w:rsid w:val="00324A25"/>
    <w:rsid w:val="00350488"/>
    <w:rsid w:val="00370934"/>
    <w:rsid w:val="00395A9A"/>
    <w:rsid w:val="00396EDF"/>
    <w:rsid w:val="003A32FE"/>
    <w:rsid w:val="003A49D8"/>
    <w:rsid w:val="003B0A9A"/>
    <w:rsid w:val="003B0D52"/>
    <w:rsid w:val="003D4132"/>
    <w:rsid w:val="003E32D5"/>
    <w:rsid w:val="0040246B"/>
    <w:rsid w:val="00411699"/>
    <w:rsid w:val="00422AF1"/>
    <w:rsid w:val="00450353"/>
    <w:rsid w:val="00463CA1"/>
    <w:rsid w:val="0048252A"/>
    <w:rsid w:val="00490396"/>
    <w:rsid w:val="004A69A8"/>
    <w:rsid w:val="004C44C5"/>
    <w:rsid w:val="004D0099"/>
    <w:rsid w:val="004D1F84"/>
    <w:rsid w:val="004D5F8A"/>
    <w:rsid w:val="004F2485"/>
    <w:rsid w:val="004F76DD"/>
    <w:rsid w:val="0053597A"/>
    <w:rsid w:val="00540960"/>
    <w:rsid w:val="00546A0C"/>
    <w:rsid w:val="00547510"/>
    <w:rsid w:val="0057450A"/>
    <w:rsid w:val="00577BD9"/>
    <w:rsid w:val="00597F58"/>
    <w:rsid w:val="005A13EB"/>
    <w:rsid w:val="005B7EBE"/>
    <w:rsid w:val="005E0D1E"/>
    <w:rsid w:val="005E26AD"/>
    <w:rsid w:val="005F066A"/>
    <w:rsid w:val="005F06A8"/>
    <w:rsid w:val="00606116"/>
    <w:rsid w:val="00607041"/>
    <w:rsid w:val="00620268"/>
    <w:rsid w:val="00626ADF"/>
    <w:rsid w:val="00631067"/>
    <w:rsid w:val="0063701A"/>
    <w:rsid w:val="00653CF2"/>
    <w:rsid w:val="00653DD4"/>
    <w:rsid w:val="00664A9C"/>
    <w:rsid w:val="00677D71"/>
    <w:rsid w:val="006A4713"/>
    <w:rsid w:val="006A6475"/>
    <w:rsid w:val="006D0DFB"/>
    <w:rsid w:val="006D0F65"/>
    <w:rsid w:val="006D1B74"/>
    <w:rsid w:val="00700A23"/>
    <w:rsid w:val="0070549E"/>
    <w:rsid w:val="007125E3"/>
    <w:rsid w:val="00717594"/>
    <w:rsid w:val="007505CE"/>
    <w:rsid w:val="0077301D"/>
    <w:rsid w:val="00790090"/>
    <w:rsid w:val="007B02C7"/>
    <w:rsid w:val="007B5088"/>
    <w:rsid w:val="007B6F11"/>
    <w:rsid w:val="007D624C"/>
    <w:rsid w:val="007D6B2B"/>
    <w:rsid w:val="007F4E11"/>
    <w:rsid w:val="00811065"/>
    <w:rsid w:val="008324B3"/>
    <w:rsid w:val="00840A38"/>
    <w:rsid w:val="00857D91"/>
    <w:rsid w:val="00884A3F"/>
    <w:rsid w:val="0089006A"/>
    <w:rsid w:val="00890899"/>
    <w:rsid w:val="0089609A"/>
    <w:rsid w:val="008A1528"/>
    <w:rsid w:val="008B4AC5"/>
    <w:rsid w:val="008B6DFB"/>
    <w:rsid w:val="008C01D6"/>
    <w:rsid w:val="008E10ED"/>
    <w:rsid w:val="008E678C"/>
    <w:rsid w:val="00900B49"/>
    <w:rsid w:val="00904B1F"/>
    <w:rsid w:val="009109B7"/>
    <w:rsid w:val="00923851"/>
    <w:rsid w:val="00940909"/>
    <w:rsid w:val="00946136"/>
    <w:rsid w:val="00955A27"/>
    <w:rsid w:val="009642D8"/>
    <w:rsid w:val="00965515"/>
    <w:rsid w:val="009C0D0A"/>
    <w:rsid w:val="009C483E"/>
    <w:rsid w:val="009E0C6A"/>
    <w:rsid w:val="009E32D6"/>
    <w:rsid w:val="009F0121"/>
    <w:rsid w:val="00A15D5C"/>
    <w:rsid w:val="00A1720D"/>
    <w:rsid w:val="00A21799"/>
    <w:rsid w:val="00A4153B"/>
    <w:rsid w:val="00A541DB"/>
    <w:rsid w:val="00A75096"/>
    <w:rsid w:val="00A91819"/>
    <w:rsid w:val="00A91AFF"/>
    <w:rsid w:val="00A95D27"/>
    <w:rsid w:val="00AA0EF8"/>
    <w:rsid w:val="00AA14F1"/>
    <w:rsid w:val="00AA715E"/>
    <w:rsid w:val="00AB67A6"/>
    <w:rsid w:val="00AC43AA"/>
    <w:rsid w:val="00AE07D4"/>
    <w:rsid w:val="00AE225C"/>
    <w:rsid w:val="00AE5347"/>
    <w:rsid w:val="00AF36FF"/>
    <w:rsid w:val="00B07CE1"/>
    <w:rsid w:val="00B23AF1"/>
    <w:rsid w:val="00B2628C"/>
    <w:rsid w:val="00B36BBF"/>
    <w:rsid w:val="00B511B7"/>
    <w:rsid w:val="00B55DDE"/>
    <w:rsid w:val="00B560C8"/>
    <w:rsid w:val="00B576F0"/>
    <w:rsid w:val="00B64253"/>
    <w:rsid w:val="00B800D7"/>
    <w:rsid w:val="00B84381"/>
    <w:rsid w:val="00B86DA1"/>
    <w:rsid w:val="00BB2229"/>
    <w:rsid w:val="00BB485A"/>
    <w:rsid w:val="00BE0CF6"/>
    <w:rsid w:val="00BF7E47"/>
    <w:rsid w:val="00C10CEE"/>
    <w:rsid w:val="00C23BD3"/>
    <w:rsid w:val="00C26E68"/>
    <w:rsid w:val="00C35BA9"/>
    <w:rsid w:val="00C37F0D"/>
    <w:rsid w:val="00C43284"/>
    <w:rsid w:val="00C46C8D"/>
    <w:rsid w:val="00C62E07"/>
    <w:rsid w:val="00C67700"/>
    <w:rsid w:val="00C75050"/>
    <w:rsid w:val="00CA6014"/>
    <w:rsid w:val="00CC7CC5"/>
    <w:rsid w:val="00CF2B19"/>
    <w:rsid w:val="00CF7B52"/>
    <w:rsid w:val="00D56FD5"/>
    <w:rsid w:val="00D65026"/>
    <w:rsid w:val="00D73445"/>
    <w:rsid w:val="00D841F6"/>
    <w:rsid w:val="00D86146"/>
    <w:rsid w:val="00D8746A"/>
    <w:rsid w:val="00D876C0"/>
    <w:rsid w:val="00DA3719"/>
    <w:rsid w:val="00DA4E81"/>
    <w:rsid w:val="00DC4053"/>
    <w:rsid w:val="00DE09EA"/>
    <w:rsid w:val="00DE5B28"/>
    <w:rsid w:val="00DF51FC"/>
    <w:rsid w:val="00DF7B91"/>
    <w:rsid w:val="00E00202"/>
    <w:rsid w:val="00E01256"/>
    <w:rsid w:val="00E05595"/>
    <w:rsid w:val="00E2196C"/>
    <w:rsid w:val="00E3146F"/>
    <w:rsid w:val="00E51118"/>
    <w:rsid w:val="00E52A55"/>
    <w:rsid w:val="00E83982"/>
    <w:rsid w:val="00E86C37"/>
    <w:rsid w:val="00E97408"/>
    <w:rsid w:val="00EA0F5F"/>
    <w:rsid w:val="00EE3F4E"/>
    <w:rsid w:val="00EF3E2D"/>
    <w:rsid w:val="00F13992"/>
    <w:rsid w:val="00F15E16"/>
    <w:rsid w:val="00F51B37"/>
    <w:rsid w:val="00F6206E"/>
    <w:rsid w:val="00F7089E"/>
    <w:rsid w:val="00F74562"/>
    <w:rsid w:val="00F750CA"/>
    <w:rsid w:val="00F90159"/>
    <w:rsid w:val="00FA35C5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1630"/>
  <w15:docId w15:val="{3BEBB510-870A-486D-A323-3B1D10B3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1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2Exact">
    <w:name w:val="Picture caption (2) Exact"/>
    <w:basedOn w:val="a0"/>
    <w:link w:val="Picturecaption2"/>
    <w:rPr>
      <w:rFonts w:ascii="Courier New" w:eastAsia="Courier New" w:hAnsi="Courier New" w:cs="Courier New"/>
      <w:b w:val="0"/>
      <w:bCs w:val="0"/>
      <w:i/>
      <w:iCs/>
      <w:smallCaps w:val="0"/>
      <w:strike w:val="0"/>
      <w:sz w:val="90"/>
      <w:szCs w:val="90"/>
      <w:u w:val="none"/>
    </w:rPr>
  </w:style>
  <w:style w:type="character" w:customStyle="1" w:styleId="Picturecaption2Exact0">
    <w:name w:val="Picture caption (2) Exact"/>
    <w:basedOn w:val="Picturecaption2Exac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90"/>
      <w:szCs w:val="90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Italic">
    <w:name w:val="Body text (2) + 1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-10"/>
      <w:sz w:val="13"/>
      <w:szCs w:val="13"/>
      <w:u w:val="none"/>
    </w:rPr>
  </w:style>
  <w:style w:type="character" w:customStyle="1" w:styleId="Bodytext35ptNotItalic">
    <w:name w:val="Body text (3) + 5 pt;Not Italic"/>
    <w:basedOn w:val="Bodytext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35ptNotItalic0">
    <w:name w:val="Body text (3) + 5 pt;Not Italic"/>
    <w:basedOn w:val="Bodytext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15ptItalicSpacing0pt">
    <w:name w:val="Body text (4) + 15 pt;Italic;Spacing 0 p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ahoma" w:eastAsia="Tahoma" w:hAnsi="Tahoma" w:cs="Tahoma"/>
      <w:b w:val="0"/>
      <w:bCs w:val="0"/>
      <w:i/>
      <w:iCs/>
      <w:smallCaps w:val="0"/>
      <w:strike w:val="0"/>
      <w:spacing w:val="-50"/>
      <w:u w:val="none"/>
    </w:rPr>
  </w:style>
  <w:style w:type="character" w:customStyle="1" w:styleId="Bodytext5TimesNewRoman115ptNotItalicSpacing0pt">
    <w:name w:val="Body text (5) + Times New Roman;11.5 pt;Not Italic;Spacing 0 pt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51">
    <w:name w:val="Body text (5)"/>
    <w:basedOn w:val="Bodytext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8pt">
    <w:name w:val="Body text (2) + 8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415ptItalicSpacing0pt0">
    <w:name w:val="Body text (4) + 15 pt;Italic;Spacing 0 p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15ptItalicSpacing0pt1">
    <w:name w:val="Body text (4) + 15 pt;Italic;Spacing 0 p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Heading1Tahoma105ptNotBoldNotItalicSpacing0pt">
    <w:name w:val="Heading #1 + Tahoma;10.5 pt;Not Bold;Not Italic;Spacing 0 pt"/>
    <w:basedOn w:val="Heading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8pt0">
    <w:name w:val="Body text (2) + 8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90"/>
      <w:szCs w:val="90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235" w:lineRule="exac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200" w:line="0" w:lineRule="atLeast"/>
      <w:jc w:val="both"/>
    </w:pPr>
    <w:rPr>
      <w:rFonts w:ascii="Courier New" w:eastAsia="Courier New" w:hAnsi="Courier New" w:cs="Courier New"/>
      <w:i/>
      <w:iCs/>
      <w:spacing w:val="-10"/>
      <w:sz w:val="13"/>
      <w:szCs w:val="13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1080" w:line="0" w:lineRule="atLeast"/>
      <w:jc w:val="right"/>
    </w:pPr>
    <w:rPr>
      <w:rFonts w:ascii="Tahoma" w:eastAsia="Tahoma" w:hAnsi="Tahoma" w:cs="Tahoma"/>
      <w:i/>
      <w:iCs/>
      <w:spacing w:val="-5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020" w:line="0" w:lineRule="atLeast"/>
      <w:jc w:val="right"/>
      <w:outlineLvl w:val="0"/>
    </w:pPr>
    <w:rPr>
      <w:rFonts w:ascii="Arial" w:eastAsia="Arial" w:hAnsi="Arial" w:cs="Arial"/>
      <w:b/>
      <w:bCs/>
      <w:i/>
      <w:iCs/>
      <w:spacing w:val="-1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504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48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Нубар Размиковна</dc:creator>
  <cp:lastModifiedBy>Борисова Оксана Николаевна</cp:lastModifiedBy>
  <cp:revision>3</cp:revision>
  <cp:lastPrinted>2024-06-01T05:09:00Z</cp:lastPrinted>
  <dcterms:created xsi:type="dcterms:W3CDTF">2024-05-31T15:02:00Z</dcterms:created>
  <dcterms:modified xsi:type="dcterms:W3CDTF">2024-06-01T07:04:00Z</dcterms:modified>
</cp:coreProperties>
</file>